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A05" w14:textId="77777777" w:rsidR="00B70ABA" w:rsidRPr="00B70ABA" w:rsidRDefault="00B70ABA" w:rsidP="00B70ABA">
      <w:pPr>
        <w:tabs>
          <w:tab w:val="center" w:pos="4536"/>
          <w:tab w:val="right" w:pos="9072"/>
        </w:tabs>
        <w:rPr>
          <w:rFonts w:ascii="Calibri" w:eastAsia="Times New Roman" w:hAnsi="Calibri" w:cs="Calibri"/>
          <w:kern w:val="0"/>
          <w14:ligatures w14:val="none"/>
        </w:rPr>
      </w:pPr>
      <w:r w:rsidRPr="00B70ABA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7CBA80B8" wp14:editId="19E90F14">
                <wp:simplePos x="0" y="0"/>
                <wp:positionH relativeFrom="column">
                  <wp:posOffset>2743200</wp:posOffset>
                </wp:positionH>
                <wp:positionV relativeFrom="page">
                  <wp:posOffset>327660</wp:posOffset>
                </wp:positionV>
                <wp:extent cx="3657600" cy="2286635"/>
                <wp:effectExtent l="0" t="0" r="0" b="0"/>
                <wp:wrapSquare wrapText="left"/>
                <wp:docPr id="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0" cy="228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0E769" w14:textId="77777777" w:rsidR="00B70ABA" w:rsidRDefault="00B70ABA" w:rsidP="00B70ABA">
                            <w:pPr>
                              <w:tabs>
                                <w:tab w:val="left" w:pos="2880"/>
                              </w:tabs>
                              <w:ind w:right="41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A80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25.8pt;width:4in;height:18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" o:allowoverlap="f" filled="f" stroked="f">
                <o:lock v:ext="edit" aspectratio="t"/>
                <v:textbox>
                  <w:txbxContent>
                    <w:p w14:paraId="5740E769" w14:textId="77777777" w:rsidR="00B70ABA" w:rsidRDefault="00B70ABA" w:rsidP="00B70ABA">
                      <w:pPr>
                        <w:tabs>
                          <w:tab w:val="left" w:pos="2880"/>
                        </w:tabs>
                        <w:ind w:right="416"/>
                      </w:pPr>
                    </w:p>
                  </w:txbxContent>
                </v:textbox>
                <w10:wrap type="square" side="left" anchory="page"/>
              </v:shape>
            </w:pict>
          </mc:Fallback>
        </mc:AlternateContent>
      </w:r>
      <w:r w:rsidRPr="00B70ABA">
        <w:rPr>
          <w:rFonts w:ascii="Calibri" w:eastAsia="Times New Roman" w:hAnsi="Calibri" w:cs="Calibri"/>
          <w:kern w:val="0"/>
          <w14:ligatures w14:val="none"/>
        </w:rPr>
        <w:t xml:space="preserve">HRVATSKA AGENCIJA ZA NADZOR FINANCIJSKIH USLUGA </w:t>
      </w:r>
    </w:p>
    <w:p w14:paraId="3AA00637" w14:textId="77777777" w:rsidR="00B70ABA" w:rsidRPr="00B70ABA" w:rsidRDefault="00B70ABA" w:rsidP="00B70ABA">
      <w:pPr>
        <w:tabs>
          <w:tab w:val="center" w:pos="4536"/>
          <w:tab w:val="right" w:pos="9072"/>
        </w:tabs>
        <w:rPr>
          <w:rFonts w:ascii="Calibri" w:eastAsia="Times New Roman" w:hAnsi="Calibri" w:cs="Calibri"/>
          <w:kern w:val="0"/>
          <w14:ligatures w14:val="none"/>
        </w:rPr>
      </w:pPr>
      <w:r w:rsidRPr="00B70ABA">
        <w:rPr>
          <w:rFonts w:ascii="Calibri" w:eastAsia="Times New Roman" w:hAnsi="Calibri" w:cs="Calibri"/>
          <w:kern w:val="0"/>
          <w14:ligatures w14:val="none"/>
        </w:rPr>
        <w:t>10 000 Zagreb</w:t>
      </w:r>
    </w:p>
    <w:p w14:paraId="281B4453" w14:textId="77777777" w:rsidR="00B70ABA" w:rsidRPr="00B70ABA" w:rsidRDefault="00B70ABA" w:rsidP="00B70ABA">
      <w:pPr>
        <w:tabs>
          <w:tab w:val="center" w:pos="4536"/>
          <w:tab w:val="right" w:pos="9072"/>
        </w:tabs>
        <w:rPr>
          <w:rFonts w:ascii="Calibri" w:eastAsia="Times New Roman" w:hAnsi="Calibri" w:cs="Calibri"/>
          <w:kern w:val="0"/>
          <w14:ligatures w14:val="none"/>
        </w:rPr>
      </w:pPr>
      <w:r w:rsidRPr="00B70ABA">
        <w:rPr>
          <w:rFonts w:ascii="Calibri" w:eastAsia="Times New Roman" w:hAnsi="Calibri" w:cs="Calibri"/>
          <w:kern w:val="0"/>
          <w14:ligatures w14:val="none"/>
        </w:rPr>
        <w:t>Miramarska 24</w:t>
      </w:r>
    </w:p>
    <w:p w14:paraId="3918DD8C" w14:textId="77777777" w:rsidR="00B70ABA" w:rsidRPr="00B70ABA" w:rsidRDefault="00B70ABA" w:rsidP="00B70ABA">
      <w:pPr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9F822F2" w14:textId="77777777" w:rsidR="00B70ABA" w:rsidRPr="00B70ABA" w:rsidRDefault="00B70ABA" w:rsidP="00B70ABA">
      <w:pPr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70ABA">
        <w:rPr>
          <w:rFonts w:ascii="Calibri" w:eastAsia="Times New Roman" w:hAnsi="Calibri" w:cs="Calibri"/>
          <w:kern w:val="0"/>
          <w:lang w:eastAsia="hr-HR"/>
          <w14:ligatures w14:val="none"/>
        </w:rPr>
        <w:t>ZAGREBAČKA BURZA d.d.</w:t>
      </w:r>
    </w:p>
    <w:p w14:paraId="0F6164A6" w14:textId="77777777" w:rsidR="00B70ABA" w:rsidRPr="00B70ABA" w:rsidRDefault="00B70ABA" w:rsidP="00B70ABA">
      <w:pPr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70ABA">
        <w:rPr>
          <w:rFonts w:ascii="Calibri" w:eastAsia="Times New Roman" w:hAnsi="Calibri" w:cs="Calibri"/>
          <w:kern w:val="0"/>
          <w:lang w:eastAsia="hr-HR"/>
          <w14:ligatures w14:val="none"/>
        </w:rPr>
        <w:t>10 000 Zagreb</w:t>
      </w:r>
    </w:p>
    <w:p w14:paraId="265EF9C4" w14:textId="77777777" w:rsidR="00B70ABA" w:rsidRPr="00B70ABA" w:rsidRDefault="00B70ABA" w:rsidP="00B70ABA">
      <w:pPr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70ABA">
        <w:rPr>
          <w:rFonts w:ascii="Calibri" w:eastAsia="Times New Roman" w:hAnsi="Calibri" w:cs="Calibri"/>
          <w:kern w:val="0"/>
          <w:lang w:eastAsia="hr-HR"/>
          <w14:ligatures w14:val="none"/>
        </w:rPr>
        <w:t>Ivana Lučića 2a</w:t>
      </w:r>
    </w:p>
    <w:p w14:paraId="24A0964B" w14:textId="77777777" w:rsidR="00B70ABA" w:rsidRPr="00B70ABA" w:rsidRDefault="00B70ABA" w:rsidP="00B70ABA">
      <w:pPr>
        <w:tabs>
          <w:tab w:val="center" w:pos="4536"/>
          <w:tab w:val="right" w:pos="9072"/>
        </w:tabs>
        <w:rPr>
          <w:rFonts w:ascii="Calibri" w:eastAsia="Times New Roman" w:hAnsi="Calibri" w:cs="Calibri"/>
          <w:kern w:val="0"/>
          <w14:ligatures w14:val="none"/>
        </w:rPr>
      </w:pPr>
    </w:p>
    <w:p w14:paraId="3FB276AA" w14:textId="77777777" w:rsidR="00B70ABA" w:rsidRPr="00B70ABA" w:rsidRDefault="00B70ABA" w:rsidP="00B70ABA">
      <w:pPr>
        <w:spacing w:line="276" w:lineRule="auto"/>
        <w:ind w:left="567" w:right="567"/>
        <w:jc w:val="right"/>
        <w:rPr>
          <w:rFonts w:ascii="Calibri" w:eastAsia="Times New Roman" w:hAnsi="Calibri" w:cs="Arial"/>
          <w:kern w:val="0"/>
          <w14:ligatures w14:val="none"/>
        </w:rPr>
      </w:pPr>
      <w:bookmarkStart w:id="0" w:name="_Hlk134437500"/>
      <w:r w:rsidRPr="00B70ABA">
        <w:rPr>
          <w:rFonts w:ascii="Calibri" w:eastAsia="Times New Roman" w:hAnsi="Calibri" w:cs="Arial"/>
          <w:kern w:val="0"/>
          <w14:ligatures w14:val="none"/>
        </w:rPr>
        <w:t>Slavonski Brod, 02. prosinca 2025.g.</w:t>
      </w:r>
    </w:p>
    <w:p w14:paraId="3C7F332C" w14:textId="77777777" w:rsidR="00B70ABA" w:rsidRPr="00B70ABA" w:rsidRDefault="00B70ABA" w:rsidP="00B70ABA">
      <w:pPr>
        <w:spacing w:line="276" w:lineRule="auto"/>
        <w:ind w:left="567" w:right="567"/>
        <w:jc w:val="right"/>
        <w:rPr>
          <w:rFonts w:ascii="Calibri" w:eastAsia="Times New Roman" w:hAnsi="Calibri" w:cs="Arial"/>
          <w:kern w:val="0"/>
          <w14:ligatures w14:val="none"/>
        </w:rPr>
      </w:pPr>
    </w:p>
    <w:p w14:paraId="76DAE989" w14:textId="77777777" w:rsidR="00B70ABA" w:rsidRPr="00B70ABA" w:rsidRDefault="00B70ABA" w:rsidP="00B70ABA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B70ABA">
        <w:rPr>
          <w:rFonts w:ascii="Calibri" w:eastAsia="Times New Roman" w:hAnsi="Calibri" w:cs="Arial"/>
          <w:kern w:val="0"/>
          <w14:ligatures w14:val="none"/>
        </w:rPr>
        <w:t xml:space="preserve">Izdavatelj dionica:  ĐURO ĐAKOVIĆ Grupa d.d., Ulica 108 brigade ZNG 42, Slavonski Brod,  Republika Hrvatska, oznaka dionica DDJH, Zagrebačka burza d.d., Redovito tržite, OIB: 58828286397, </w:t>
      </w:r>
    </w:p>
    <w:p w14:paraId="473E22B5" w14:textId="77777777" w:rsidR="00B70ABA" w:rsidRPr="00B70ABA" w:rsidRDefault="00B70ABA" w:rsidP="00B70ABA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B70ABA">
        <w:rPr>
          <w:rFonts w:ascii="Calibri" w:eastAsia="Times New Roman" w:hAnsi="Calibri" w:cs="Arial"/>
          <w:kern w:val="0"/>
          <w14:ligatures w14:val="none"/>
        </w:rPr>
        <w:t>LEI : 7478000070H8IW3J9L75, ISIN : HRDDJHRA0007</w:t>
      </w:r>
    </w:p>
    <w:p w14:paraId="35C64FFF" w14:textId="77777777" w:rsidR="00B70ABA" w:rsidRPr="00B70ABA" w:rsidRDefault="00B70ABA" w:rsidP="00B70ABA">
      <w:pPr>
        <w:spacing w:line="276" w:lineRule="auto"/>
        <w:ind w:right="567"/>
        <w:rPr>
          <w:rFonts w:ascii="Calibri" w:eastAsia="Times New Roman" w:hAnsi="Calibri" w:cs="Arial"/>
          <w:kern w:val="0"/>
          <w14:ligatures w14:val="none"/>
        </w:rPr>
      </w:pPr>
    </w:p>
    <w:p w14:paraId="13F7C61A" w14:textId="77777777" w:rsidR="00B70ABA" w:rsidRPr="00B70ABA" w:rsidRDefault="00B70ABA" w:rsidP="00B70ABA">
      <w:pPr>
        <w:spacing w:line="276" w:lineRule="auto"/>
        <w:ind w:left="567" w:right="567"/>
        <w:rPr>
          <w:rFonts w:ascii="Calibri" w:eastAsia="Times New Roman" w:hAnsi="Calibri" w:cs="Arial"/>
          <w:kern w:val="0"/>
          <w14:ligatures w14:val="none"/>
        </w:rPr>
      </w:pPr>
      <w:r w:rsidRPr="00B70ABA">
        <w:rPr>
          <w:rFonts w:ascii="Calibri" w:eastAsia="Times New Roman" w:hAnsi="Calibri" w:cs="Arial"/>
          <w:kern w:val="0"/>
          <w14:ligatures w14:val="none"/>
        </w:rPr>
        <w:t>Predmet: Povlaštena informacija – obavijest o sklopljenom ugovoru</w:t>
      </w:r>
    </w:p>
    <w:p w14:paraId="23778C78" w14:textId="77777777" w:rsidR="00B70ABA" w:rsidRPr="00B70ABA" w:rsidRDefault="00B70ABA" w:rsidP="00B70ABA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</w:p>
    <w:p w14:paraId="3C5493D6" w14:textId="77777777" w:rsidR="00B70ABA" w:rsidRPr="00B70ABA" w:rsidRDefault="00B70ABA" w:rsidP="00B70ABA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</w:p>
    <w:p w14:paraId="13B85415" w14:textId="7E6AA14A" w:rsidR="00B70ABA" w:rsidRPr="00B70ABA" w:rsidRDefault="00B70ABA" w:rsidP="00B70ABA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  <w:r w:rsidRPr="00B70ABA">
        <w:rPr>
          <w:rFonts w:ascii="Calibri" w:eastAsia="Times New Roman" w:hAnsi="Calibri" w:cs="Arial"/>
          <w:kern w:val="0"/>
          <w14:ligatures w14:val="none"/>
        </w:rPr>
        <w:t>Ovim putem obavještavamo investicijsku javnost da je Đuro Đaković Strojna obrada d.o.o., društvo u sastavu ĐURO ĐAKOVIĆ Grupe s</w:t>
      </w:r>
      <w:r w:rsidRPr="00B70AB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MANTENA Sverige AB</w:t>
      </w:r>
      <w:r w:rsidRPr="00B70ABA">
        <w:rPr>
          <w:rFonts w:ascii="Calibri" w:eastAsia="Times New Roman" w:hAnsi="Calibri" w:cs="Arial"/>
          <w:kern w:val="0"/>
          <w14:ligatures w14:val="none"/>
        </w:rPr>
        <w:t>,</w:t>
      </w:r>
      <w:r w:rsidR="002679A2">
        <w:rPr>
          <w:rFonts w:ascii="Calibri" w:eastAsia="Times New Roman" w:hAnsi="Calibri" w:cs="Arial"/>
          <w:kern w:val="0"/>
          <w14:ligatures w14:val="none"/>
        </w:rPr>
        <w:t xml:space="preserve"> Švedska,</w:t>
      </w:r>
      <w:r w:rsidRPr="00B70ABA">
        <w:rPr>
          <w:rFonts w:ascii="Calibri" w:eastAsia="Times New Roman" w:hAnsi="Calibri" w:cs="Arial"/>
          <w:kern w:val="0"/>
          <w14:ligatures w14:val="none"/>
        </w:rPr>
        <w:t xml:space="preserve"> ugovorilo popravak, održavanje i isporuku osovinskih slogova u vrijednosti od 4,8 milion Eura. Isporuke osovinskih slogova su planirane u narednih 5 godina.</w:t>
      </w:r>
    </w:p>
    <w:p w14:paraId="217E6D37" w14:textId="77777777" w:rsidR="00B70ABA" w:rsidRPr="00B70ABA" w:rsidRDefault="00B70ABA" w:rsidP="00B70ABA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14:ligatures w14:val="none"/>
        </w:rPr>
      </w:pPr>
    </w:p>
    <w:p w14:paraId="0A30AAAE" w14:textId="77777777" w:rsidR="00B70ABA" w:rsidRPr="00B70ABA" w:rsidRDefault="00B70ABA" w:rsidP="00B70ABA">
      <w:pPr>
        <w:spacing w:line="276" w:lineRule="auto"/>
        <w:ind w:left="567" w:right="567"/>
        <w:jc w:val="both"/>
        <w:rPr>
          <w:rFonts w:ascii="Calibri" w:eastAsia="Times New Roman" w:hAnsi="Calibri" w:cs="Arial"/>
          <w:kern w:val="0"/>
          <w:lang w:eastAsia="hr-HR"/>
          <w14:ligatures w14:val="none"/>
        </w:rPr>
      </w:pPr>
    </w:p>
    <w:p w14:paraId="08108492" w14:textId="5D155FBB" w:rsidR="00B70ABA" w:rsidRPr="00B70ABA" w:rsidRDefault="00B70ABA" w:rsidP="00B70ABA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B70ABA">
        <w:rPr>
          <w:rFonts w:ascii="Calibri" w:eastAsia="Times New Roman" w:hAnsi="Calibri" w:cs="Times New Roman"/>
          <w:kern w:val="0"/>
          <w14:ligatures w14:val="none"/>
        </w:rPr>
        <w:t xml:space="preserve">                                                                                                                         Đuro Đaković Grupa d.d.</w:t>
      </w:r>
    </w:p>
    <w:bookmarkEnd w:id="0"/>
    <w:p w14:paraId="37A9FF72" w14:textId="3A5A09EB" w:rsidR="00D778F2" w:rsidRPr="00A260C4" w:rsidRDefault="00D778F2" w:rsidP="00A260C4"/>
    <w:sectPr w:rsidR="00D778F2" w:rsidRPr="00A260C4" w:rsidSect="005F3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6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3C28" w14:textId="77777777" w:rsidR="00583DCE" w:rsidRDefault="00583DCE" w:rsidP="00D46B47">
      <w:r>
        <w:separator/>
      </w:r>
    </w:p>
  </w:endnote>
  <w:endnote w:type="continuationSeparator" w:id="0">
    <w:p w14:paraId="299B2A27" w14:textId="77777777" w:rsidR="00583DCE" w:rsidRDefault="00583DCE" w:rsidP="00D4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33F" w14:textId="77777777" w:rsidR="00590D61" w:rsidRDefault="00590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E2CE" w14:textId="77777777" w:rsidR="006167E1" w:rsidRDefault="00386080" w:rsidP="00386080">
    <w:pPr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DB6BD2" wp14:editId="2521155C">
          <wp:simplePos x="0" y="0"/>
          <wp:positionH relativeFrom="column">
            <wp:posOffset>-902677</wp:posOffset>
          </wp:positionH>
          <wp:positionV relativeFrom="page">
            <wp:posOffset>6348046</wp:posOffset>
          </wp:positionV>
          <wp:extent cx="7543932" cy="4337998"/>
          <wp:effectExtent l="0" t="0" r="0" b="5715"/>
          <wp:wrapNone/>
          <wp:docPr id="94341131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411317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932" cy="4337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C848" w14:textId="77777777" w:rsidR="00590D61" w:rsidRDefault="00590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E162" w14:textId="77777777" w:rsidR="00583DCE" w:rsidRDefault="00583DCE" w:rsidP="00D46B47">
      <w:r>
        <w:separator/>
      </w:r>
    </w:p>
  </w:footnote>
  <w:footnote w:type="continuationSeparator" w:id="0">
    <w:p w14:paraId="5C1E34FC" w14:textId="77777777" w:rsidR="00583DCE" w:rsidRDefault="00583DCE" w:rsidP="00D4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E50A" w14:textId="77777777" w:rsidR="00590D61" w:rsidRDefault="00590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601E" w14:textId="77777777" w:rsidR="00D46B47" w:rsidRDefault="006167E1" w:rsidP="006167E1">
    <w:pPr>
      <w:pStyle w:val="Header"/>
      <w:tabs>
        <w:tab w:val="clear" w:pos="4513"/>
        <w:tab w:val="clear" w:pos="9026"/>
        <w:tab w:val="left" w:pos="36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230B3" wp14:editId="61FA6012">
          <wp:simplePos x="0" y="0"/>
          <wp:positionH relativeFrom="column">
            <wp:posOffset>-902677</wp:posOffset>
          </wp:positionH>
          <wp:positionV relativeFrom="page">
            <wp:posOffset>0</wp:posOffset>
          </wp:positionV>
          <wp:extent cx="7540262" cy="1101599"/>
          <wp:effectExtent l="0" t="0" r="0" b="0"/>
          <wp:wrapNone/>
          <wp:docPr id="3917496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4969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62" cy="110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3DE" w14:textId="77777777" w:rsidR="00590D61" w:rsidRDefault="00590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F7272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47"/>
    <w:rsid w:val="00004709"/>
    <w:rsid w:val="0002392B"/>
    <w:rsid w:val="00043DE3"/>
    <w:rsid w:val="00091AC4"/>
    <w:rsid w:val="000B6BF5"/>
    <w:rsid w:val="000D77D8"/>
    <w:rsid w:val="000E0DC0"/>
    <w:rsid w:val="000F41BA"/>
    <w:rsid w:val="001275D7"/>
    <w:rsid w:val="00143EEE"/>
    <w:rsid w:val="001529F9"/>
    <w:rsid w:val="00184550"/>
    <w:rsid w:val="001A2D0A"/>
    <w:rsid w:val="001C2014"/>
    <w:rsid w:val="001D049F"/>
    <w:rsid w:val="001D0C03"/>
    <w:rsid w:val="00215A7E"/>
    <w:rsid w:val="002234FC"/>
    <w:rsid w:val="002335B0"/>
    <w:rsid w:val="00254EBE"/>
    <w:rsid w:val="00257710"/>
    <w:rsid w:val="00257F45"/>
    <w:rsid w:val="002679A2"/>
    <w:rsid w:val="00292148"/>
    <w:rsid w:val="002D3F4C"/>
    <w:rsid w:val="002E7B18"/>
    <w:rsid w:val="00303B57"/>
    <w:rsid w:val="003607BC"/>
    <w:rsid w:val="00362A10"/>
    <w:rsid w:val="003727E7"/>
    <w:rsid w:val="00381991"/>
    <w:rsid w:val="00386080"/>
    <w:rsid w:val="003879D1"/>
    <w:rsid w:val="0046240B"/>
    <w:rsid w:val="004A5A33"/>
    <w:rsid w:val="004F5471"/>
    <w:rsid w:val="00572482"/>
    <w:rsid w:val="00580128"/>
    <w:rsid w:val="00583DCE"/>
    <w:rsid w:val="00590D61"/>
    <w:rsid w:val="005B320F"/>
    <w:rsid w:val="005F33FB"/>
    <w:rsid w:val="005F4C68"/>
    <w:rsid w:val="0061063A"/>
    <w:rsid w:val="006136DC"/>
    <w:rsid w:val="006167E1"/>
    <w:rsid w:val="006767EF"/>
    <w:rsid w:val="0069220D"/>
    <w:rsid w:val="00692C5D"/>
    <w:rsid w:val="006B7523"/>
    <w:rsid w:val="006C0A10"/>
    <w:rsid w:val="006E019E"/>
    <w:rsid w:val="006E3BA8"/>
    <w:rsid w:val="006F23AF"/>
    <w:rsid w:val="00700EC8"/>
    <w:rsid w:val="0072166B"/>
    <w:rsid w:val="0072437D"/>
    <w:rsid w:val="0074778C"/>
    <w:rsid w:val="007D0E79"/>
    <w:rsid w:val="007F1A26"/>
    <w:rsid w:val="00844BF6"/>
    <w:rsid w:val="00844EB2"/>
    <w:rsid w:val="00861464"/>
    <w:rsid w:val="008C5103"/>
    <w:rsid w:val="008F1088"/>
    <w:rsid w:val="00913CE8"/>
    <w:rsid w:val="00935841"/>
    <w:rsid w:val="00936FEE"/>
    <w:rsid w:val="00964D49"/>
    <w:rsid w:val="00967DAD"/>
    <w:rsid w:val="009774A9"/>
    <w:rsid w:val="0098050A"/>
    <w:rsid w:val="009A3F95"/>
    <w:rsid w:val="009A5386"/>
    <w:rsid w:val="009D1BE4"/>
    <w:rsid w:val="00A14AEA"/>
    <w:rsid w:val="00A213FD"/>
    <w:rsid w:val="00A260C4"/>
    <w:rsid w:val="00A341E4"/>
    <w:rsid w:val="00A65397"/>
    <w:rsid w:val="00A77B74"/>
    <w:rsid w:val="00AA382C"/>
    <w:rsid w:val="00AE00EB"/>
    <w:rsid w:val="00AE29EC"/>
    <w:rsid w:val="00B376D2"/>
    <w:rsid w:val="00B70ABA"/>
    <w:rsid w:val="00B71F21"/>
    <w:rsid w:val="00B80823"/>
    <w:rsid w:val="00BA6761"/>
    <w:rsid w:val="00BD7BC7"/>
    <w:rsid w:val="00BE1CDE"/>
    <w:rsid w:val="00BF3CE4"/>
    <w:rsid w:val="00BF78FF"/>
    <w:rsid w:val="00C059CD"/>
    <w:rsid w:val="00C12A44"/>
    <w:rsid w:val="00C232F8"/>
    <w:rsid w:val="00C3661C"/>
    <w:rsid w:val="00C8757C"/>
    <w:rsid w:val="00C9386B"/>
    <w:rsid w:val="00CC5045"/>
    <w:rsid w:val="00CE1E1E"/>
    <w:rsid w:val="00D46B47"/>
    <w:rsid w:val="00D4798C"/>
    <w:rsid w:val="00D47C28"/>
    <w:rsid w:val="00D51087"/>
    <w:rsid w:val="00D52130"/>
    <w:rsid w:val="00D7155D"/>
    <w:rsid w:val="00D778F2"/>
    <w:rsid w:val="00D85826"/>
    <w:rsid w:val="00DA3BC0"/>
    <w:rsid w:val="00DC0F4E"/>
    <w:rsid w:val="00E023A7"/>
    <w:rsid w:val="00E332C4"/>
    <w:rsid w:val="00E42AE5"/>
    <w:rsid w:val="00E51F53"/>
    <w:rsid w:val="00E56261"/>
    <w:rsid w:val="00E74168"/>
    <w:rsid w:val="00E960D2"/>
    <w:rsid w:val="00EB01B1"/>
    <w:rsid w:val="00EB511B"/>
    <w:rsid w:val="00EB5CF7"/>
    <w:rsid w:val="00EF1787"/>
    <w:rsid w:val="00EF360A"/>
    <w:rsid w:val="00F84FAE"/>
    <w:rsid w:val="00F92424"/>
    <w:rsid w:val="00FA3AB7"/>
    <w:rsid w:val="00FB30B9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E9426"/>
  <w15:chartTrackingRefBased/>
  <w15:docId w15:val="{3F0E5ECC-4335-AD4E-B22F-48364236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B47"/>
  </w:style>
  <w:style w:type="paragraph" w:styleId="Footer">
    <w:name w:val="footer"/>
    <w:basedOn w:val="Normal"/>
    <w:link w:val="Foot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B47"/>
  </w:style>
  <w:style w:type="table" w:styleId="TableGrid">
    <w:name w:val="Table Grid"/>
    <w:basedOn w:val="TableNormal"/>
    <w:uiPriority w:val="39"/>
    <w:rsid w:val="00D778F2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852F5-A144-0D46-B94E-FEF1E6E9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Zeljko Tomislav</cp:lastModifiedBy>
  <cp:revision>46</cp:revision>
  <cp:lastPrinted>2025-11-27T07:20:00Z</cp:lastPrinted>
  <dcterms:created xsi:type="dcterms:W3CDTF">2024-05-13T08:00:00Z</dcterms:created>
  <dcterms:modified xsi:type="dcterms:W3CDTF">2025-12-02T09:10:00Z</dcterms:modified>
</cp:coreProperties>
</file>